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DD67" w14:textId="46A8BD1F" w:rsidR="002558EF" w:rsidRPr="002558EF" w:rsidRDefault="002558EF" w:rsidP="002558EF">
      <w:pPr>
        <w:ind w:right="-518"/>
        <w:jc w:val="right"/>
        <w:rPr>
          <w:rFonts w:ascii="72 Condensed" w:hAnsi="72 Condensed" w:cs="72 Condensed"/>
          <w:b/>
          <w:bCs/>
          <w:sz w:val="28"/>
          <w:szCs w:val="28"/>
        </w:rPr>
      </w:pPr>
      <w:r w:rsidRPr="002558EF">
        <w:rPr>
          <w:rFonts w:ascii="72 Condensed" w:hAnsi="72 Condensed" w:cs="72 Condensed"/>
          <w:b/>
          <w:bCs/>
          <w:sz w:val="28"/>
          <w:szCs w:val="28"/>
        </w:rPr>
        <w:t>Anexo M-</w:t>
      </w:r>
      <w:r w:rsidR="00F971A3">
        <w:rPr>
          <w:rFonts w:ascii="72 Condensed" w:hAnsi="72 Condensed" w:cs="72 Condensed"/>
          <w:b/>
          <w:bCs/>
          <w:sz w:val="28"/>
          <w:szCs w:val="28"/>
        </w:rPr>
        <w:t>6-b</w:t>
      </w:r>
    </w:p>
    <w:p w14:paraId="5E60E3EA" w14:textId="77777777" w:rsidR="002558EF" w:rsidRDefault="002558EF">
      <w:pPr>
        <w:rPr>
          <w:rFonts w:ascii="72 Condensed" w:hAnsi="72 Condensed" w:cs="72 Condensed"/>
        </w:rPr>
      </w:pPr>
    </w:p>
    <w:p w14:paraId="1CE7F051" w14:textId="78688FC8" w:rsidR="00C26278" w:rsidRDefault="00920C14">
      <w:pPr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(LOGOTIPO DEL TALLER)</w:t>
      </w:r>
    </w:p>
    <w:p w14:paraId="08FB0FE6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NOMBRE (PERSONA FÍSICA) O RAZÓN SOCIAL (PERSONA MORAL)</w:t>
      </w:r>
    </w:p>
    <w:p w14:paraId="229D8E13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DOMICILIO</w:t>
      </w:r>
    </w:p>
    <w:p w14:paraId="11602621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RFC / NÚMERO DE PROVEEDOR</w:t>
      </w:r>
    </w:p>
    <w:p w14:paraId="30A36E72" w14:textId="77777777" w:rsidR="00746FE6" w:rsidRDefault="00746FE6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p w14:paraId="08D0D692" w14:textId="77777777" w:rsidR="00746FE6" w:rsidRPr="00746FE6" w:rsidRDefault="00746FE6" w:rsidP="00920C14">
      <w:pPr>
        <w:spacing w:after="0" w:line="240" w:lineRule="exact"/>
        <w:jc w:val="center"/>
        <w:rPr>
          <w:rFonts w:ascii="72 Condensed" w:hAnsi="72 Condensed" w:cs="72 Condensed"/>
          <w:b/>
        </w:rPr>
      </w:pPr>
      <w:r>
        <w:rPr>
          <w:rFonts w:ascii="72 Condensed" w:hAnsi="72 Condensed" w:cs="72 Condensed"/>
          <w:b/>
        </w:rPr>
        <w:t>HOJA DE RECEPCIÓN</w:t>
      </w:r>
    </w:p>
    <w:p w14:paraId="4EC459A2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2977"/>
        <w:gridCol w:w="5954"/>
      </w:tblGrid>
      <w:tr w:rsidR="00746FE6" w14:paraId="2F821621" w14:textId="77777777" w:rsidTr="00A630B2">
        <w:tc>
          <w:tcPr>
            <w:tcW w:w="9493" w:type="dxa"/>
            <w:gridSpan w:val="3"/>
            <w:shd w:val="clear" w:color="auto" w:fill="E7E6E6" w:themeFill="background2"/>
          </w:tcPr>
          <w:p w14:paraId="5DAF7756" w14:textId="77777777" w:rsidR="00746FE6" w:rsidRPr="007A0388" w:rsidRDefault="00746FE6" w:rsidP="00746FE6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DATOS GENERALES</w:t>
            </w:r>
          </w:p>
        </w:tc>
      </w:tr>
      <w:tr w:rsidR="00746FE6" w14:paraId="537F503C" w14:textId="77777777" w:rsidTr="00A630B2">
        <w:tc>
          <w:tcPr>
            <w:tcW w:w="9493" w:type="dxa"/>
            <w:gridSpan w:val="3"/>
          </w:tcPr>
          <w:p w14:paraId="2C97BB71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FECHA DE INGRESO AL TALLER:    ___________________________________</w:t>
            </w:r>
          </w:p>
          <w:p w14:paraId="53FEB484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FOLIO SOLICITUD DE SERVICIO:    ___________________________________</w:t>
            </w:r>
          </w:p>
          <w:p w14:paraId="6D601D51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TIPO, MARCA Y MODELO:                __________________________________________________________________</w:t>
            </w:r>
          </w:p>
          <w:p w14:paraId="1B51A5D0" w14:textId="77777777" w:rsidR="00702345" w:rsidRPr="007A0388" w:rsidRDefault="00702345" w:rsidP="00702345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PLACAS:                                                ___________________________________</w:t>
            </w:r>
          </w:p>
          <w:p w14:paraId="2652D9EE" w14:textId="77777777" w:rsidR="00746FE6" w:rsidRPr="007A0388" w:rsidRDefault="00702345" w:rsidP="00702345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KILOMETRAJE</w:t>
            </w:r>
            <w:r w:rsidR="00746FE6" w:rsidRPr="007A0388">
              <w:rPr>
                <w:rFonts w:ascii="72 Condensed" w:hAnsi="72 Condensed" w:cs="72 Condensed"/>
                <w:sz w:val="20"/>
              </w:rPr>
              <w:t xml:space="preserve">:    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                               </w:t>
            </w:r>
            <w:r w:rsidR="00746FE6" w:rsidRPr="007A0388">
              <w:rPr>
                <w:rFonts w:ascii="72 Condensed" w:hAnsi="72 Condensed" w:cs="72 Condensed"/>
                <w:sz w:val="20"/>
              </w:rPr>
              <w:t>___________________________________</w:t>
            </w:r>
          </w:p>
        </w:tc>
      </w:tr>
      <w:tr w:rsidR="00702345" w:rsidRPr="00702345" w14:paraId="6E5465FC" w14:textId="77777777" w:rsidTr="00A630B2">
        <w:tc>
          <w:tcPr>
            <w:tcW w:w="562" w:type="dxa"/>
            <w:shd w:val="clear" w:color="auto" w:fill="E7E6E6" w:themeFill="background2"/>
          </w:tcPr>
          <w:p w14:paraId="5635E04B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N°</w:t>
            </w:r>
          </w:p>
        </w:tc>
        <w:tc>
          <w:tcPr>
            <w:tcW w:w="2977" w:type="dxa"/>
            <w:shd w:val="clear" w:color="auto" w:fill="E7E6E6" w:themeFill="background2"/>
          </w:tcPr>
          <w:p w14:paraId="6BEA768F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PUNTOS A VERIFICAR</w:t>
            </w:r>
          </w:p>
        </w:tc>
        <w:tc>
          <w:tcPr>
            <w:tcW w:w="5954" w:type="dxa"/>
            <w:shd w:val="clear" w:color="auto" w:fill="E7E6E6" w:themeFill="background2"/>
          </w:tcPr>
          <w:p w14:paraId="1CD33992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OBSERVACIONES</w:t>
            </w:r>
          </w:p>
        </w:tc>
      </w:tr>
      <w:tr w:rsidR="00702345" w14:paraId="617CE50F" w14:textId="77777777" w:rsidTr="00A630B2">
        <w:tc>
          <w:tcPr>
            <w:tcW w:w="562" w:type="dxa"/>
            <w:vAlign w:val="center"/>
          </w:tcPr>
          <w:p w14:paraId="36D96D7B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E49E81E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ACEITE</w:t>
            </w:r>
            <w:r w:rsidR="007A0388" w:rsidRPr="007A0388">
              <w:rPr>
                <w:rFonts w:ascii="72 Condensed" w:hAnsi="72 Condensed" w:cs="72 Condensed"/>
                <w:sz w:val="20"/>
              </w:rPr>
              <w:t xml:space="preserve"> (MOTOR, TRANSMISIÓN Y DIRECCIÓN)</w:t>
            </w:r>
          </w:p>
        </w:tc>
        <w:tc>
          <w:tcPr>
            <w:tcW w:w="5954" w:type="dxa"/>
            <w:vAlign w:val="center"/>
          </w:tcPr>
          <w:p w14:paraId="045A97FA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2284F377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024FA7E9" w14:textId="77777777" w:rsidTr="00A630B2">
        <w:tc>
          <w:tcPr>
            <w:tcW w:w="562" w:type="dxa"/>
            <w:vAlign w:val="center"/>
          </w:tcPr>
          <w:p w14:paraId="0F6C5F92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4B9B25D3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ANTICONGELANTE</w:t>
            </w:r>
          </w:p>
        </w:tc>
        <w:tc>
          <w:tcPr>
            <w:tcW w:w="5954" w:type="dxa"/>
            <w:vAlign w:val="center"/>
          </w:tcPr>
          <w:p w14:paraId="1A06FBED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18FB78A2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6B105E42" w14:textId="77777777" w:rsidTr="00A630B2">
        <w:tc>
          <w:tcPr>
            <w:tcW w:w="562" w:type="dxa"/>
            <w:vAlign w:val="center"/>
          </w:tcPr>
          <w:p w14:paraId="44E94CF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45399557" w14:textId="77777777" w:rsidR="00702345" w:rsidRPr="007A0388" w:rsidRDefault="007A0388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LÍQUIDO</w:t>
            </w:r>
            <w:r w:rsidR="00702345" w:rsidRPr="007A0388">
              <w:rPr>
                <w:rFonts w:ascii="72 Condensed" w:hAnsi="72 Condensed" w:cs="72 Condensed"/>
                <w:sz w:val="20"/>
              </w:rPr>
              <w:t xml:space="preserve"> DE FRENOS</w:t>
            </w:r>
          </w:p>
        </w:tc>
        <w:tc>
          <w:tcPr>
            <w:tcW w:w="5954" w:type="dxa"/>
            <w:vAlign w:val="center"/>
          </w:tcPr>
          <w:p w14:paraId="4D2308A4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40F53D8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50E2F657" w14:textId="77777777" w:rsidTr="00A630B2">
        <w:tc>
          <w:tcPr>
            <w:tcW w:w="562" w:type="dxa"/>
            <w:vAlign w:val="center"/>
          </w:tcPr>
          <w:p w14:paraId="6DFCED2E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1B23EA6F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GASOLINA</w:t>
            </w:r>
          </w:p>
        </w:tc>
        <w:tc>
          <w:tcPr>
            <w:tcW w:w="5954" w:type="dxa"/>
            <w:vAlign w:val="center"/>
          </w:tcPr>
          <w:p w14:paraId="4BE56D6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3BA1FFE6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06FB2E14" w14:textId="77777777" w:rsidTr="00A630B2">
        <w:tc>
          <w:tcPr>
            <w:tcW w:w="562" w:type="dxa"/>
            <w:vAlign w:val="center"/>
          </w:tcPr>
          <w:p w14:paraId="2E11550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69F6C254" w14:textId="77777777" w:rsidR="00702345" w:rsidRPr="007A0388" w:rsidRDefault="00702345" w:rsidP="007A038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HOJALATERÍA</w:t>
            </w:r>
            <w:r w:rsidR="007A0388">
              <w:rPr>
                <w:rFonts w:ascii="72 Condensed" w:hAnsi="72 Condensed" w:cs="72 Condensed"/>
                <w:sz w:val="20"/>
              </w:rPr>
              <w:t>,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PINTURA</w:t>
            </w:r>
            <w:r w:rsidR="007A0388">
              <w:rPr>
                <w:rFonts w:ascii="72 Condensed" w:hAnsi="72 Condensed" w:cs="72 Condensed"/>
                <w:sz w:val="20"/>
              </w:rPr>
              <w:t xml:space="preserve"> Y CRISTALES</w:t>
            </w:r>
          </w:p>
        </w:tc>
        <w:tc>
          <w:tcPr>
            <w:tcW w:w="5954" w:type="dxa"/>
            <w:vAlign w:val="center"/>
          </w:tcPr>
          <w:p w14:paraId="3A8A0ED8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D6857BF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1E71455B" w14:textId="77777777" w:rsidTr="00A630B2">
        <w:tc>
          <w:tcPr>
            <w:tcW w:w="562" w:type="dxa"/>
            <w:vAlign w:val="center"/>
          </w:tcPr>
          <w:p w14:paraId="6D237A1F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0510F4B2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LLANTA DE REFACCIÓN</w:t>
            </w:r>
          </w:p>
        </w:tc>
        <w:tc>
          <w:tcPr>
            <w:tcW w:w="5954" w:type="dxa"/>
            <w:vAlign w:val="center"/>
          </w:tcPr>
          <w:p w14:paraId="768806D6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B7B2618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755C43ED" w14:textId="77777777" w:rsidTr="00A630B2">
        <w:tc>
          <w:tcPr>
            <w:tcW w:w="562" w:type="dxa"/>
            <w:vAlign w:val="center"/>
          </w:tcPr>
          <w:p w14:paraId="7A7E7757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0B54927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HERRAMIENTA BÁSICA (GATO, CRUCETA</w:t>
            </w:r>
            <w:r w:rsidR="007A0388" w:rsidRPr="007A0388">
              <w:rPr>
                <w:rFonts w:ascii="72 Condensed" w:hAnsi="72 Condensed" w:cs="72 Condensed"/>
                <w:sz w:val="20"/>
              </w:rPr>
              <w:t>, CABLES PASA CORRIENTE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Y SEÑALÉTICA)</w:t>
            </w:r>
          </w:p>
        </w:tc>
        <w:tc>
          <w:tcPr>
            <w:tcW w:w="5954" w:type="dxa"/>
            <w:vAlign w:val="center"/>
          </w:tcPr>
          <w:p w14:paraId="25C44372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35C23B0C" w14:textId="77777777" w:rsidTr="00A630B2">
        <w:tc>
          <w:tcPr>
            <w:tcW w:w="562" w:type="dxa"/>
            <w:vAlign w:val="center"/>
          </w:tcPr>
          <w:p w14:paraId="6FA6E14B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01DE05F" w14:textId="77777777" w:rsidR="00A630B2" w:rsidRPr="007A0388" w:rsidRDefault="00A630B2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 xml:space="preserve">TARJETA DE COMBUSTIBLE </w:t>
            </w:r>
          </w:p>
          <w:p w14:paraId="45358C88" w14:textId="77777777" w:rsidR="00702345" w:rsidRPr="007A0388" w:rsidRDefault="00A630B2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(NO DEBE DEJARSE)</w:t>
            </w:r>
          </w:p>
        </w:tc>
        <w:tc>
          <w:tcPr>
            <w:tcW w:w="5954" w:type="dxa"/>
            <w:vAlign w:val="center"/>
          </w:tcPr>
          <w:p w14:paraId="325D062A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A0388" w14:paraId="630D5A2E" w14:textId="77777777" w:rsidTr="000928D8">
        <w:tc>
          <w:tcPr>
            <w:tcW w:w="562" w:type="dxa"/>
            <w:vAlign w:val="center"/>
          </w:tcPr>
          <w:p w14:paraId="77600144" w14:textId="77777777" w:rsidR="007A0388" w:rsidRPr="007A0388" w:rsidRDefault="007A0388" w:rsidP="000928D8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91D799A" w14:textId="77777777" w:rsidR="007A0388" w:rsidRPr="007A0388" w:rsidRDefault="007A0388" w:rsidP="000928D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OBJETOS PERSONALES</w:t>
            </w:r>
          </w:p>
          <w:p w14:paraId="3ACED200" w14:textId="77777777" w:rsidR="007A0388" w:rsidRPr="007A0388" w:rsidRDefault="007A0388" w:rsidP="000928D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(NO DEBE DEJARSE)</w:t>
            </w:r>
          </w:p>
        </w:tc>
        <w:tc>
          <w:tcPr>
            <w:tcW w:w="5954" w:type="dxa"/>
            <w:vAlign w:val="center"/>
          </w:tcPr>
          <w:p w14:paraId="2B5B27A9" w14:textId="77777777" w:rsidR="007A0388" w:rsidRPr="007A0388" w:rsidRDefault="007A0388" w:rsidP="000928D8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A630B2" w14:paraId="1192FA0C" w14:textId="77777777" w:rsidTr="00A630B2">
        <w:tc>
          <w:tcPr>
            <w:tcW w:w="9493" w:type="dxa"/>
            <w:gridSpan w:val="3"/>
            <w:vAlign w:val="center"/>
          </w:tcPr>
          <w:p w14:paraId="1249841C" w14:textId="77777777" w:rsidR="00A630B2" w:rsidRPr="007A0388" w:rsidRDefault="00A630B2" w:rsidP="00A630B2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NOTAS:</w:t>
            </w:r>
          </w:p>
          <w:p w14:paraId="295DE124" w14:textId="77777777" w:rsidR="00A630B2" w:rsidRPr="007A0388" w:rsidRDefault="00A630B2" w:rsidP="00A630B2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</w:p>
        </w:tc>
      </w:tr>
    </w:tbl>
    <w:p w14:paraId="4E8F5B47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p w14:paraId="6CAD801E" w14:textId="77777777" w:rsidR="00920C14" w:rsidRDefault="00920C14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5718EA1F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71DA7E67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663018C5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5E33385F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6E06898C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0BD7B56D" w14:textId="5C4A8AE0" w:rsidR="00A630B2" w:rsidRDefault="00A630B2" w:rsidP="00A630B2">
      <w:pPr>
        <w:spacing w:after="0" w:line="200" w:lineRule="exact"/>
        <w:ind w:right="-660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NOMBRE Y FIRMA (PROVEEDOR)</w:t>
      </w:r>
    </w:p>
    <w:p w14:paraId="32BE9635" w14:textId="77777777" w:rsidR="0074797C" w:rsidRDefault="0074797C" w:rsidP="00A630B2">
      <w:pPr>
        <w:spacing w:after="0" w:line="200" w:lineRule="exact"/>
        <w:ind w:right="-660"/>
        <w:rPr>
          <w:rFonts w:ascii="72 Condensed" w:hAnsi="72 Condensed" w:cs="72 Condensed"/>
        </w:rPr>
      </w:pPr>
    </w:p>
    <w:p w14:paraId="36C29F88" w14:textId="07ADCCD6" w:rsidR="0074797C" w:rsidRPr="0074797C" w:rsidRDefault="0074797C" w:rsidP="0074797C">
      <w:pPr>
        <w:spacing w:after="0" w:line="200" w:lineRule="exact"/>
        <w:ind w:right="-660"/>
        <w:jc w:val="center"/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</w:pPr>
      <w:r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>Artículo 21 de las Disposiciones Administrativas, Procedimientos y Criterios 2021 de la DRMySG</w:t>
      </w:r>
    </w:p>
    <w:sectPr w:rsidR="0074797C" w:rsidRPr="0074797C" w:rsidSect="0074797C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45DA"/>
    <w:multiLevelType w:val="hybridMultilevel"/>
    <w:tmpl w:val="92EA8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14"/>
    <w:rsid w:val="00066C69"/>
    <w:rsid w:val="002558EF"/>
    <w:rsid w:val="00702345"/>
    <w:rsid w:val="00746FE6"/>
    <w:rsid w:val="0074797C"/>
    <w:rsid w:val="007A0388"/>
    <w:rsid w:val="00920C14"/>
    <w:rsid w:val="00A630B2"/>
    <w:rsid w:val="00C26278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CD5"/>
  <w15:chartTrackingRefBased/>
  <w15:docId w15:val="{BE325762-47D8-4C97-8EF5-52A9052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2021-03-03T18:54:00Z</cp:lastPrinted>
  <dcterms:created xsi:type="dcterms:W3CDTF">2021-03-09T20:54:00Z</dcterms:created>
  <dcterms:modified xsi:type="dcterms:W3CDTF">2021-03-09T21:12:00Z</dcterms:modified>
</cp:coreProperties>
</file>